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D7" w:rsidRPr="00B67E35" w:rsidRDefault="005270D7" w:rsidP="00527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ПУБЛИЧНЫЙ ДОКЛАД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деятельности педагогического коллектива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Государственного бюджетного дошкольного образовательного учреждения «Детский сада № 121 «Селима»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Грозный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0D7" w:rsidRPr="00B67E35" w:rsidRDefault="005270D7" w:rsidP="00527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Общая характеристика учреждения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70D7" w:rsidRPr="00B67E35" w:rsidRDefault="005270D7" w:rsidP="00527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Полное наименование ДОУ:</w:t>
      </w:r>
      <w:r w:rsidR="00D13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67E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Государственное бюджетное дошкольное образовательное учреждение «Детский сада № 121 «Селима»г. Грозный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Юридический адрес: 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361032 ул. Громова,31 г.Грозный ЧР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Фактический адрес: 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361032 ул. Громова,31 г.Грозный ЧР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Телефон:</w:t>
      </w:r>
      <w:r w:rsidR="00D8786E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 (8712)296112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7E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e-mail</w:t>
      </w:r>
      <w:proofErr w:type="spellEnd"/>
      <w:r w:rsidRPr="00B67E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dou</w:t>
      </w:r>
      <w:proofErr w:type="spellEnd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selima</w:t>
      </w:r>
      <w:proofErr w:type="spellEnd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121@</w:t>
      </w:r>
      <w:proofErr w:type="spellStart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yandex</w:t>
      </w:r>
      <w:proofErr w:type="spellEnd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об администрации ДОУ: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70D7" w:rsidRPr="00B67E35" w:rsidRDefault="00D8786E" w:rsidP="005270D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Гинаева</w:t>
      </w:r>
      <w:r w:rsidR="00D1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Зарема Магомедовна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заведующий первой квалификационной категории;</w:t>
      </w:r>
    </w:p>
    <w:p w:rsidR="005270D7" w:rsidRPr="00B67E35" w:rsidRDefault="00D8786E" w:rsidP="005270D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Мишиева</w:t>
      </w:r>
      <w:proofErr w:type="spellEnd"/>
      <w:r w:rsidR="00D1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Сацита</w:t>
      </w:r>
      <w:proofErr w:type="spellEnd"/>
      <w:r w:rsidR="00D13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Умаровна</w:t>
      </w:r>
      <w:proofErr w:type="spellEnd"/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заместитель заведующего по ВМР первой квалификационной категории;</w:t>
      </w:r>
    </w:p>
    <w:p w:rsidR="005270D7" w:rsidRPr="00B67E35" w:rsidRDefault="00D8786E" w:rsidP="005270D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Кагерманов</w:t>
      </w:r>
      <w:proofErr w:type="spellEnd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Ислам Русланович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заместитель заведующего по 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ХЧ</w:t>
      </w:r>
    </w:p>
    <w:p w:rsidR="008B3706" w:rsidRPr="00B67E35" w:rsidRDefault="005270D7" w:rsidP="008B37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Учредитель:</w:t>
      </w:r>
      <w:r w:rsidR="008B3706" w:rsidRPr="00B67E35">
        <w:rPr>
          <w:rFonts w:ascii="Times New Roman" w:eastAsia="Times New Roman" w:hAnsi="Times New Roman" w:cs="Times New Roman"/>
          <w:color w:val="000000"/>
          <w:sz w:val="28"/>
          <w:szCs w:val="28"/>
        </w:rPr>
        <w:t> Учредителем ДОУ  является Комитет Правительства Чеченской Республике по дошкольному образованию.</w:t>
      </w:r>
    </w:p>
    <w:p w:rsidR="005270D7" w:rsidRPr="00B67E35" w:rsidRDefault="005270D7" w:rsidP="008B3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детский сад размещён в двух</w:t>
      </w:r>
      <w:r w:rsidR="00D8786E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этажном здании типового </w:t>
      </w:r>
      <w:proofErr w:type="spellStart"/>
      <w:r w:rsidR="00D8786E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проекта.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</w:t>
      </w:r>
      <w:proofErr w:type="spellEnd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 озеленена насаждениями по всему периметру. На территории учреждения имеются различные виды деревьев и кустарников, газоны, клумбы и цветники.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 и участок соответствуют государственным санитарно-эпидемиологическим требованиям, нормам и правилам пожарной безопасности.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помещения обеспечены мебелью и игровым оборудованием в достаточном количестве, подобраны с учетом санитарных и психолого-педагогических требований.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среда детского сада организована с учетом интересов детей и отвечает их возрастным особенностям. Количество воспитанников в детском саду на протяжении всех лет работы остается стабильным.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учебно-воспитательного процесса, содержание образования, соблюдения прав воспитанников строится по локальным актам:  </w:t>
      </w:r>
    </w:p>
    <w:p w:rsidR="005270D7" w:rsidRPr="00B67E35" w:rsidRDefault="005270D7" w:rsidP="005270D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ДОУ,</w:t>
      </w:r>
    </w:p>
    <w:p w:rsidR="005270D7" w:rsidRPr="00B67E35" w:rsidRDefault="005270D7" w:rsidP="005270D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договор;</w:t>
      </w:r>
    </w:p>
    <w:p w:rsidR="005270D7" w:rsidRPr="00B67E35" w:rsidRDefault="005270D7" w:rsidP="005270D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внутреннего распорядка;</w:t>
      </w:r>
    </w:p>
    <w:p w:rsidR="005270D7" w:rsidRPr="00B67E35" w:rsidRDefault="005270D7" w:rsidP="005270D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доплатах и надбавках;</w:t>
      </w:r>
    </w:p>
    <w:p w:rsidR="005270D7" w:rsidRPr="00B67E35" w:rsidRDefault="005270D7" w:rsidP="005270D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педагогическом совете;</w:t>
      </w:r>
    </w:p>
    <w:p w:rsidR="005270D7" w:rsidRPr="00B67E35" w:rsidRDefault="005270D7" w:rsidP="005270D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между ДОУ детский сад №1</w:t>
      </w:r>
      <w:r w:rsidR="00D264E0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родителями.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Режим функционирования: 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пятидневная рабочая неделя, часы работы с 7.00 до 19.00.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Состав воспитанников</w:t>
      </w:r>
    </w:p>
    <w:p w:rsidR="005270D7" w:rsidRPr="00B67E35" w:rsidRDefault="00D8786E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2017-2018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воспитывается 153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 возрасте от 2 до 7 лет.</w:t>
      </w:r>
    </w:p>
    <w:p w:rsidR="005270D7" w:rsidRPr="00B67E35" w:rsidRDefault="00D8786E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Функционирует 1 (одна) группа кратковременного пребывания, 5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общеразвивающего вида: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(одна) группа в возрасте от 2 до 3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 лет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младший дошкольный возраст, 4 (четыре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группы от 3-х до 7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-ми лет – дошкольного возраста,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(одна)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них коррекционная 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наполняемость в группах раннего возраста – 20 детей, в дошкольных группах – 25 детей. Процентное соотношение детей по полу составляет: 53,4 % -девочки, 46,6% – мальчики.</w:t>
      </w:r>
    </w:p>
    <w:p w:rsidR="00584DE6" w:rsidRPr="00B67E35" w:rsidRDefault="00584DE6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Количественный состав детей:</w:t>
      </w:r>
    </w:p>
    <w:tbl>
      <w:tblPr>
        <w:tblW w:w="103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22"/>
        <w:gridCol w:w="2693"/>
        <w:gridCol w:w="3402"/>
        <w:gridCol w:w="2126"/>
      </w:tblGrid>
      <w:tr w:rsidR="005270D7" w:rsidRPr="00B67E35" w:rsidTr="00584DE6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25090964dea81ac7634630c5d792070505788531"/>
            <w:bookmarkStart w:id="1" w:name="0"/>
            <w:bookmarkEnd w:id="0"/>
            <w:bookmarkEnd w:id="1"/>
            <w:r w:rsidRPr="00B67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групп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84DE6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5270D7" w:rsidRPr="00B67E35" w:rsidTr="00584DE6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2 до 3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3 лет до 7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84DE6">
            <w:pPr>
              <w:spacing w:after="0" w:line="240" w:lineRule="auto"/>
              <w:ind w:right="12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70D7" w:rsidRPr="00B67E35" w:rsidTr="00584DE6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84DE6" w:rsidP="0052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группа – 20 детей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84DE6" w:rsidP="0052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5 групп – 157</w:t>
            </w:r>
            <w:r w:rsidR="005270D7"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84DE6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групп - 177</w:t>
            </w:r>
          </w:p>
        </w:tc>
      </w:tr>
    </w:tbl>
    <w:p w:rsidR="00CB1F56" w:rsidRPr="00B67E35" w:rsidRDefault="00CB1F56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Условия осуществления воспитательно</w:t>
      </w:r>
      <w:r w:rsidR="00584DE6"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-образовательного процесса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Кадровое </w:t>
      </w:r>
      <w:r w:rsidR="00CB1F56"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ДОУ.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</w:t>
      </w:r>
      <w:r w:rsidR="00CB1F56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ательный процесс осуществляют 16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CB1F56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едагогов: 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учитель-логопед, педагог-психолог,</w:t>
      </w:r>
      <w:r w:rsidR="00CB1F56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учитель-дефектолог, музыкальный руководитель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B1F56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дополнительного образования 11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воспитателей.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них:</w:t>
      </w:r>
    </w:p>
    <w:p w:rsidR="005270D7" w:rsidRPr="00B67E35" w:rsidRDefault="00BC0BA4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образование – 11            </w:t>
      </w:r>
      <w:r w:rsidR="00D264E0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Высшая категория – нет     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Вторая категория – 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5270D7" w:rsidRPr="00B67E35" w:rsidRDefault="00BC0BA4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Средне-специальное – 5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Пер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вая категория – нет      </w:t>
      </w:r>
      <w:r w:rsidR="00D264E0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Без категории – нет</w:t>
      </w:r>
    </w:p>
    <w:p w:rsidR="005270D7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стаже работы педагогических кадров</w:t>
      </w:r>
    </w:p>
    <w:p w:rsidR="00D133CB" w:rsidRDefault="00D133CB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33CB" w:rsidRPr="00B67E35" w:rsidRDefault="00D133CB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3"/>
        <w:gridCol w:w="3544"/>
        <w:gridCol w:w="2551"/>
      </w:tblGrid>
      <w:tr w:rsidR="005270D7" w:rsidRPr="00B67E35" w:rsidTr="00CB1F5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9d82de21c03e2031efa190593af016361bff1b21"/>
            <w:bookmarkStart w:id="3" w:name="1"/>
            <w:bookmarkEnd w:id="2"/>
            <w:bookmarkEnd w:id="3"/>
            <w:r w:rsidRPr="00B67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BC0BA4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2016 – 2017</w:t>
            </w:r>
            <w:r w:rsidR="005270D7" w:rsidRPr="00B67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уч.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BC0BA4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2017 – 2018</w:t>
            </w:r>
            <w:r w:rsidR="005270D7" w:rsidRPr="00B67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уч. г.</w:t>
            </w:r>
          </w:p>
        </w:tc>
      </w:tr>
      <w:tr w:rsidR="005270D7" w:rsidRPr="00B67E35" w:rsidTr="00CB1F5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Укомплектованность кадрами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C0BA4"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C0BA4"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5270D7" w:rsidRPr="00B67E35" w:rsidTr="00CB1F5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4904C1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4904C1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270D7" w:rsidRPr="00B67E35" w:rsidTr="00CB1F5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4904C1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4904C1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5270D7" w:rsidRPr="00B67E35" w:rsidTr="00CB1F5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10 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4904C1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4904C1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270D7" w:rsidRPr="00B67E35" w:rsidTr="00CB1F5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270D7" w:rsidRPr="00B67E35" w:rsidTr="00CB1F5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20 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4904C1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4904C1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270D7" w:rsidRPr="00B67E35" w:rsidTr="00CB1F5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Свыше 20 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BC0BA4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BC0BA4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CB1F56" w:rsidRPr="00B67E35" w:rsidRDefault="00CB1F56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F56" w:rsidRPr="00B67E35" w:rsidRDefault="00CB1F56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F56" w:rsidRPr="00B67E35" w:rsidRDefault="00CB1F56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F56" w:rsidRPr="00B67E35" w:rsidRDefault="00CB1F56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04C1" w:rsidRPr="00B67E35" w:rsidRDefault="004904C1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F56" w:rsidRDefault="00CB1F56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33CB" w:rsidRPr="00B67E35" w:rsidRDefault="00D133CB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Сведения об образовании и аттестации педагогических кадров</w:t>
      </w:r>
    </w:p>
    <w:p w:rsidR="00CB1F56" w:rsidRPr="00B67E35" w:rsidRDefault="00CB1F56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289" w:type="dxa"/>
        <w:tblInd w:w="-3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1154"/>
        <w:gridCol w:w="1276"/>
        <w:gridCol w:w="1276"/>
        <w:gridCol w:w="1134"/>
        <w:gridCol w:w="850"/>
        <w:gridCol w:w="993"/>
        <w:gridCol w:w="850"/>
        <w:gridCol w:w="992"/>
        <w:gridCol w:w="778"/>
      </w:tblGrid>
      <w:tr w:rsidR="00CB1F56" w:rsidRPr="00B67E35" w:rsidTr="00BD3C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" w:name="8a5149ac3bc4fcf6d371b350c6962a9cb804dbe9"/>
            <w:bookmarkStart w:id="5" w:name="2"/>
            <w:bookmarkEnd w:id="4"/>
            <w:bookmarkEnd w:id="5"/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Категория </w:t>
            </w:r>
            <w:proofErr w:type="spellStart"/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</w:t>
            </w:r>
            <w:proofErr w:type="spellEnd"/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работников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B1F56" w:rsidRPr="00B67E35" w:rsidTr="00BD3C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</w:t>
            </w:r>
            <w:r w:rsidR="00D13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Н/в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Ср.спец.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</w:t>
            </w:r>
            <w:r w:rsidR="00D13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кат.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кат.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Н/</w:t>
            </w:r>
            <w:proofErr w:type="spellStart"/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</w:t>
            </w:r>
            <w:proofErr w:type="spellEnd"/>
          </w:p>
        </w:tc>
      </w:tr>
      <w:tr w:rsidR="00CB1F56" w:rsidRPr="00B67E35" w:rsidTr="00BD3C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420F9C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B1F56" w:rsidRPr="00B67E35" w:rsidTr="00BD3C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Зам.зав. по ВМР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4904C1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B1F56" w:rsidRPr="00B67E35" w:rsidTr="00BD3C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4904C1" w:rsidP="0052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  <w:r w:rsidR="005270D7"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B1F56" w:rsidRPr="00B67E35" w:rsidTr="00BD3C7C">
        <w:trPr>
          <w:trHeight w:val="40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4904C1" w:rsidP="0052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904C1" w:rsidRPr="00B67E35" w:rsidTr="00BD3C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4904C1" w:rsidP="0052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BD3C7C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BD3C7C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4904C1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4904C1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4904C1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4904C1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4904C1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4904C1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4904C1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904C1" w:rsidRPr="00B67E35" w:rsidTr="00BD3C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4904C1" w:rsidP="0052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4904C1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4904C1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4904C1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4904C1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4904C1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4904C1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4904C1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4904C1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04C1" w:rsidRPr="00B67E35" w:rsidRDefault="004904C1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B1F56" w:rsidRPr="00B67E35" w:rsidTr="00BD3C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Муз.руководитель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B1F56" w:rsidRPr="00B67E35" w:rsidTr="00BD3C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8F3B98" w:rsidP="00BD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</w:t>
            </w:r>
            <w:proofErr w:type="spellEnd"/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D13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</w:t>
            </w:r>
            <w:r w:rsidR="00D13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BD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4904C1" w:rsidP="00BD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B1F56" w:rsidRPr="00B67E35" w:rsidTr="00BD3C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904C1"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4904C1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BD3C7C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BD3C7C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B1F56" w:rsidRPr="00B67E35" w:rsidTr="00BD3C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D3C7C"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BD3C7C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BD3C7C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CB1F56" w:rsidRPr="00B67E35" w:rsidRDefault="00CB1F56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0D7" w:rsidRPr="00B67E35" w:rsidRDefault="00BD3C7C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2015  учебном году вторую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категорию подтвердили: воспитатели </w:t>
      </w:r>
      <w:proofErr w:type="spellStart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Элибаева</w:t>
      </w:r>
      <w:proofErr w:type="spellEnd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Гучигова З.Б. Мусаева Т.И. Саидова Э.А. Межидова Ж. Д.</w:t>
      </w:r>
    </w:p>
    <w:p w:rsidR="00BD3C7C" w:rsidRPr="00B67E35" w:rsidRDefault="00BD3C7C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повышения квалификации педагогических кадров:</w:t>
      </w:r>
    </w:p>
    <w:p w:rsidR="00BD3C7C" w:rsidRPr="00B67E35" w:rsidRDefault="00BD3C7C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tbl>
      <w:tblPr>
        <w:tblW w:w="11058" w:type="dxa"/>
        <w:tblInd w:w="-3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2552"/>
        <w:gridCol w:w="1984"/>
        <w:gridCol w:w="3686"/>
        <w:gridCol w:w="1843"/>
      </w:tblGrid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bookmarkStart w:id="6" w:name="fbd987a555b2dfdb6983b124135be4a8c87555e8"/>
            <w:bookmarkStart w:id="7" w:name="3"/>
            <w:bookmarkEnd w:id="6"/>
            <w:bookmarkEnd w:id="7"/>
          </w:p>
          <w:p w:rsidR="002C1BAA" w:rsidRPr="002C1BAA" w:rsidRDefault="002C1BAA" w:rsidP="002C1B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C1BAA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2C1BAA" w:rsidRPr="002C1BAA" w:rsidRDefault="002C1BAA" w:rsidP="002C1B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C1BAA">
              <w:rPr>
                <w:rFonts w:ascii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Гинаева</w:t>
            </w:r>
            <w:r w:rsidR="00D1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Зарема Магомедовна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Более 20 лет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 xml:space="preserve">2014 год декабрь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"ЧИПКРО" по программе "Деятельность руководителя ДОУ в условиях реализации ФГОС ДО"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Мишиева</w:t>
            </w:r>
            <w:proofErr w:type="spellEnd"/>
            <w:r w:rsidR="00D1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Сацита</w:t>
            </w:r>
            <w:proofErr w:type="spellEnd"/>
            <w:r w:rsidR="00D1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 xml:space="preserve">2018 г.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Зам. зав. ВМР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Мусаева Тамила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С 5.05.14 г: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«ЧИ повышения квалификации работников образования» по Программе "Деятельность педагога ДОУ в условиях реализации ФГОС ДО" 2014 г 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Дадуева</w:t>
            </w:r>
            <w:proofErr w:type="spellEnd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Лариса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С 1.06.10 г: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 xml:space="preserve">6 года </w:t>
            </w:r>
            <w:proofErr w:type="spellStart"/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7 лет всего.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«ЧИ повышения квалификации работников образования» по Программе "Деятельность педагога ДОУ в условиях реализации ФГОС ДО" 2014 г 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Гурмаева</w:t>
            </w:r>
            <w:proofErr w:type="spellEnd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Луиза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С 03.04.2017 г.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Саидова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Элина</w:t>
            </w:r>
            <w:proofErr w:type="spellEnd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Алвиевна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С 5.05.14г: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«ЧИ повышения квалификации работников образования» по Программе "Деятельность педагога ДОУ в условиях реализации ФГОС ДО" 2014 г 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Гучигова</w:t>
            </w:r>
            <w:r w:rsidR="00D1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Залина</w:t>
            </w:r>
            <w:proofErr w:type="spellEnd"/>
            <w:r w:rsidR="00D1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Бисолтовна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С 5.05.14г: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«ЧИ повышения квалификации работников образования» по Программе "Деятельность педагога ДОУ в условиях реализации ФГОС ДО" 2014 г 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Шахидова</w:t>
            </w:r>
            <w:proofErr w:type="spellEnd"/>
            <w:r w:rsidR="00D13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Марет</w:t>
            </w:r>
            <w:proofErr w:type="spellEnd"/>
            <w:r w:rsidRPr="00B67E35">
              <w:rPr>
                <w:rFonts w:ascii="Times New Roman" w:hAnsi="Times New Roman" w:cs="Times New Roman"/>
                <w:sz w:val="28"/>
                <w:szCs w:val="28"/>
              </w:rPr>
              <w:t xml:space="preserve"> Адамовна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05.11.2014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«ЧИ повышения квалификации работников образования» по Программе "Деятельность педагога ДОУ в условиях реализации ФГОС ДО" 2014 г 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Завлиева</w:t>
            </w:r>
            <w:proofErr w:type="spellEnd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Седа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03.10.16 г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2 год.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BAA" w:rsidRPr="00B67E35" w:rsidRDefault="002C1BAA" w:rsidP="002C1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МежидоваЖарадатДикаловна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С 15.08.12г: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 лет 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«ЧИ повышения квалификации работников </w:t>
            </w:r>
            <w:r w:rsidRPr="00B67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образования» по Программе "Деятельность педагога ДОУ в условиях реализации ФГОС ДО" 2014 г 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Керимова Хава</w:t>
            </w:r>
            <w:r w:rsidR="00D1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Лечиевна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С 5.05.14г: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4 год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"Ставропольский государственный педагогический институт" 2014 г По  программе "Специальное (дефектологическое) образование" профиль "Логопедия"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Гайрбекова</w:t>
            </w:r>
            <w:proofErr w:type="spellEnd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Сайт-Хусаиновна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С 27.09.06г: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11 лет: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 xml:space="preserve">6 года </w:t>
            </w:r>
            <w:proofErr w:type="spellStart"/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педстаж</w:t>
            </w:r>
            <w:proofErr w:type="spellEnd"/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институт дополнительного профессионального образования по Программе "Психолого-педагогическое сопровождение в дошкольных образовательных </w:t>
            </w:r>
            <w:proofErr w:type="spellStart"/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орагнизациях</w:t>
            </w:r>
            <w:proofErr w:type="spellEnd"/>
            <w:r w:rsidRPr="00B67E35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реализации ФГОС ДО"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Сулейманова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АминатВахаевна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С 5.05.14г: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"Ставропольский государственный педагогический институт" 2015 г По  программе "Современные подходы к организации и содержанию работы педагога-дефектолога ФГОС ДО"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Default="002C1BAA" w:rsidP="002C1BA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Элибаева</w:t>
            </w:r>
            <w:proofErr w:type="spellEnd"/>
            <w:r w:rsidR="00D13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="00D13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Абумуслимовна</w:t>
            </w:r>
            <w:proofErr w:type="spellEnd"/>
          </w:p>
          <w:p w:rsidR="002C1BAA" w:rsidRPr="00B67E35" w:rsidRDefault="002C1BAA" w:rsidP="002C1BA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01.02.2015 г.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 xml:space="preserve">3 года </w:t>
            </w:r>
            <w:proofErr w:type="spellStart"/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7E3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Астимирова</w:t>
            </w:r>
            <w:proofErr w:type="spellEnd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Индира</w:t>
            </w:r>
            <w:proofErr w:type="spellEnd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Хасимикова</w:t>
            </w:r>
            <w:proofErr w:type="spellEnd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Эльза</w:t>
            </w:r>
            <w:proofErr w:type="spellEnd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Хуранбековна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С 9.08.91г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 xml:space="preserve"> 25 года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Пед-3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17.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Бучаева</w:t>
            </w:r>
            <w:proofErr w:type="spellEnd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Малике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С 01.10.15.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«ЧИ повышения квалификации работников образования» по Программе " Профессиональная компетентность педагога ДОО в реализации задач художественно-эстетического развития ребенка в условиях перехода к ФГОС ДО" 2014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Ицлаева  Роза</w:t>
            </w:r>
            <w:r w:rsidR="00D13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11.01.11г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Общий 11л, пед.3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«ЧИ повышения квалификации работников образования» по Программе "Деятельность педагога ДОУ в условиях реализации ФГОС ДО" 2014 г 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C1BAA" w:rsidRPr="00B67E35" w:rsidTr="002C1B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AA" w:rsidRPr="002C1BAA" w:rsidRDefault="002C1BAA" w:rsidP="002C1B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AA" w:rsidRPr="00B67E35" w:rsidRDefault="002C1BAA" w:rsidP="002C1BAA">
            <w:pPr>
              <w:pStyle w:val="a6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Осмаева</w:t>
            </w:r>
            <w:proofErr w:type="spellEnd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Мета </w:t>
            </w:r>
            <w:proofErr w:type="spellStart"/>
            <w:r w:rsidRPr="00B67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Ахятовна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 xml:space="preserve">14 лет </w:t>
            </w:r>
            <w:proofErr w:type="spellStart"/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67E35">
              <w:rPr>
                <w:rFonts w:ascii="Times New Roman" w:hAnsi="Times New Roman" w:cs="Times New Roman"/>
                <w:sz w:val="28"/>
                <w:szCs w:val="28"/>
              </w:rPr>
              <w:t xml:space="preserve"> стажа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AA" w:rsidRPr="00B67E35" w:rsidRDefault="002C1BAA" w:rsidP="002C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"Ставропольский государственный педагогический институт" 2014 г По  программе "Специальное (дефектологическое) образование" профиль "Логопедия"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3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BAA" w:rsidRPr="00B67E35" w:rsidRDefault="002C1BAA" w:rsidP="002C1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BAA" w:rsidRPr="00B67E35" w:rsidRDefault="002C1BAA" w:rsidP="002C1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0249" w:rsidRPr="00B67E35" w:rsidRDefault="00120249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0D7" w:rsidRPr="00B67E35" w:rsidRDefault="00B67E35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последние 4 лет 80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педагогов повысили свою квалификацию</w:t>
      </w:r>
      <w:r w:rsidR="00BD3C7C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переподготовки и аттестации педагогических кадров является составной частью годового плана. Кроме того, среди профессионально значимых личностных качеств педагога, можно выделить стремление к творчеству, профессиональному самосовершенствованию и повышению образовательного уровня. 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 педагог</w:t>
      </w:r>
      <w:r w:rsidR="00420F9C"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 в методической работе за 2017-2018</w:t>
      </w: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в ДОУ в текущем учебном году проведена на оптимальном уровне.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детского сада организовывались и проводились мероприятия:</w:t>
      </w:r>
    </w:p>
    <w:p w:rsidR="005270D7" w:rsidRPr="00B67E35" w:rsidRDefault="005270D7" w:rsidP="005270D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Семинар-практикум</w:t>
      </w:r>
      <w:r w:rsidR="0050464F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«Учимся проводить диагностику в условиях реализации ФГОС»</w:t>
      </w:r>
    </w:p>
    <w:p w:rsidR="005270D7" w:rsidRPr="00B67E35" w:rsidRDefault="005270D7" w:rsidP="005270D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Семинар</w:t>
      </w:r>
      <w:r w:rsidR="0050464F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«Игра королева детства»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70D7" w:rsidRPr="00B67E35" w:rsidRDefault="0050464F" w:rsidP="00504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воспитатель провел открытые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просмотры организованной образовательной деятельности педагогов ДОУ.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утверждённым планом проходят смотры-конкурсы.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регулярно размещалась информация о деятельности детского сада на сайте ДОУ.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Материально-техническая база и предметно – развивающая среда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основных задач является совершенствование образовательной среды, оказывающей влияние на развитие ребенка в детском саду, на состояние его психического и физического здоровья, успешность его дальнейшего обучения, а также на деятельность всех участников образовательного процесса в ДОУ. В качестве основных компонентов, влияющих на качество образовательного процесса в детском саду, мы выделили:</w:t>
      </w:r>
    </w:p>
    <w:p w:rsidR="005270D7" w:rsidRPr="00B67E35" w:rsidRDefault="005270D7" w:rsidP="005270D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оснащенность педагогического процесса учебно-методическим материалом;</w:t>
      </w:r>
    </w:p>
    <w:p w:rsidR="005270D7" w:rsidRPr="00B67E35" w:rsidRDefault="005270D7" w:rsidP="005270D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участников образовательного процесса;</w:t>
      </w:r>
    </w:p>
    <w:p w:rsidR="005270D7" w:rsidRPr="00B67E35" w:rsidRDefault="005270D7" w:rsidP="005270D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предметно-пространственной среды ребенка.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Учебно-методическая оснащенность детского сада позволяет педагогам проводить воспитательно-образовательный процесс на достаточном уровне. Детский сад располагает учебно-методической литературой для реализации основной комплексной программы «От рождения до школы» под редакцией Н.Е. </w:t>
      </w:r>
      <w:proofErr w:type="spellStart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Федеральных государственных требований по следующим образовательным областям:</w:t>
      </w:r>
    </w:p>
    <w:p w:rsidR="0050464F" w:rsidRPr="00B67E35" w:rsidRDefault="0050464F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64F" w:rsidRPr="00B67E35" w:rsidRDefault="0050464F" w:rsidP="0050464F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7E35">
        <w:rPr>
          <w:rFonts w:ascii="Times New Roman" w:hAnsi="Times New Roman" w:cs="Times New Roman"/>
          <w:sz w:val="28"/>
          <w:szCs w:val="28"/>
          <w:lang w:eastAsia="ru-RU"/>
        </w:rPr>
        <w:t>Социально-коммуникативное развитие;</w:t>
      </w:r>
    </w:p>
    <w:p w:rsidR="0050464F" w:rsidRPr="00B67E35" w:rsidRDefault="0050464F" w:rsidP="0050464F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7E35">
        <w:rPr>
          <w:rFonts w:ascii="Times New Roman" w:hAnsi="Times New Roman" w:cs="Times New Roman"/>
          <w:sz w:val="28"/>
          <w:szCs w:val="28"/>
          <w:lang w:eastAsia="ru-RU"/>
        </w:rPr>
        <w:t>Познавательное развитие;</w:t>
      </w:r>
    </w:p>
    <w:p w:rsidR="0050464F" w:rsidRPr="00B67E35" w:rsidRDefault="0050464F" w:rsidP="0050464F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7E35">
        <w:rPr>
          <w:rFonts w:ascii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50464F" w:rsidRPr="00B67E35" w:rsidRDefault="0050464F" w:rsidP="0050464F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7E35">
        <w:rPr>
          <w:rFonts w:ascii="Times New Roman" w:hAnsi="Times New Roman" w:cs="Times New Roman"/>
          <w:sz w:val="28"/>
          <w:szCs w:val="28"/>
          <w:lang w:eastAsia="ru-RU"/>
        </w:rPr>
        <w:t>Художественно-эстетическое развитие;</w:t>
      </w:r>
    </w:p>
    <w:p w:rsidR="0050464F" w:rsidRPr="00B67E35" w:rsidRDefault="0050464F" w:rsidP="0050464F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7E35">
        <w:rPr>
          <w:rFonts w:ascii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50464F" w:rsidRPr="00B67E35" w:rsidRDefault="0050464F" w:rsidP="0050464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среда создана с учетом возрастных возможностей детей, с учетом склонностей и интересов мальчиков и девочек. Конструируется таким образом, чтобы ребенок в течение дня мог найти для себя увлекательное дело, занятие. Жизненное пространство в каждой возрастной группе ДОУ позволяет одновременно заниматься разными видами деятельности, не мешая, друг другу: физкультурой, музыкой, рисованием, конструированием, наблюдением за объектами живой природы.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 ДОУ созданы условия для самостоятельных игр и занятий, расположение предметов развивающей среды удобно для детей, воспитателями учитывались склонности и интересы детей для формирования положительных привычек поведения и нравственных качеств в совместной деятельности.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Расположение игрового оборудования отвечает технике безопасности, санитарно-гигиеническим нормам, позволяет детям свободно перемещаться.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каждой возрастной группе созданы условия для совместной и самостоятельной </w:t>
      </w:r>
      <w:r w:rsidR="0050464F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детей, есть уголки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содержат в себе 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познавательный и развивающий материал в соответствии с возрастом детей по нап</w:t>
      </w:r>
      <w:r w:rsidR="0050464F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равлениям.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детском саду функционируют: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 заведующей;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методический кабинет;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медицинский кабинет;</w:t>
      </w:r>
    </w:p>
    <w:p w:rsidR="005270D7" w:rsidRPr="00B67E35" w:rsidRDefault="0050464F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изолятор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кабинет </w:t>
      </w:r>
      <w:r w:rsidR="0050464F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делопроизводителя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70D7" w:rsidRPr="00B67E35" w:rsidRDefault="0050464F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актовый зал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групповые помещения с учетом возрастных особенностей детей;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 психолога;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 учителя-логопеда;</w:t>
      </w:r>
    </w:p>
    <w:p w:rsidR="005270D7" w:rsidRPr="00B67E35" w:rsidRDefault="0050464F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 учителя-дефектолога;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участки для игр детей;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помещения, обеспечивающие быт.                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уделяется особое внимание эстетическому оформлению помещений, т.к.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 В связи с этим проведён косметический ремонт групп силами родителей, частичная замена системы водоснабжения.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Учебный план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обучения и воспитания.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Ведущее направление деятельности ДОУ детского сада №</w:t>
      </w:r>
      <w:r w:rsidR="0050464F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121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осуществление воспитательно-образовательного процесса в группах общеразвивающего вида для детей раннего возраста </w:t>
      </w: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 до 3 лет) и дошкольного возраста (от 3 до 7 лет). Воспитательно-образовательная работа в группах раннего возраста осуществляется по «Программе от рождения до школы» под редакцией Н.Е. </w:t>
      </w:r>
      <w:proofErr w:type="spellStart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образовательной программы включает все основные задачи воспитания ребенка через различные виды детской деятельности – предметной, игровой, театрализованной и т.д. определяя, таким образом, все общеразвивающие и содержательные аспекты образовательной деятельности в рамках реализации основных образовательных услуг и федеральных государственных требований. Учебный процесс в детском саду организован и осуществляется в соответствии с учебным планом, который составлен согласно требованиям нормативных документов Министерства Образования и Науки к организации дошкольного образования и воспитания, санитарно-эпидемиологических правил и нормативов и учётом Федеральных государственных требований.</w:t>
      </w:r>
    </w:p>
    <w:p w:rsidR="005270D7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составлен с учетом максимально допустимой недельной образовательной нагрузкой, включая реализацию дополнительных программ.</w:t>
      </w:r>
    </w:p>
    <w:p w:rsidR="00D133CB" w:rsidRPr="00B67E35" w:rsidRDefault="00D133CB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64F" w:rsidRPr="00B67E35" w:rsidRDefault="0050464F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0"/>
        <w:gridCol w:w="1985"/>
        <w:gridCol w:w="1843"/>
        <w:gridCol w:w="1559"/>
        <w:gridCol w:w="1701"/>
      </w:tblGrid>
      <w:tr w:rsidR="0012552E" w:rsidRPr="00B67E35" w:rsidTr="0012552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552E" w:rsidRPr="00B67E35" w:rsidRDefault="0012552E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5ffc0e81cf7ed370f710fd89eb9e09c611e23e12"/>
            <w:bookmarkStart w:id="9" w:name="4"/>
            <w:bookmarkEnd w:id="8"/>
            <w:bookmarkEnd w:id="9"/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Возраст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552E" w:rsidRPr="00B67E35" w:rsidRDefault="0012552E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2 до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552E" w:rsidRPr="00B67E35" w:rsidRDefault="0012552E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3 до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552E" w:rsidRPr="00B67E35" w:rsidRDefault="0012552E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4 до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552E" w:rsidRPr="00B67E35" w:rsidRDefault="0012552E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5 до 6,6</w:t>
            </w:r>
          </w:p>
        </w:tc>
      </w:tr>
      <w:tr w:rsidR="0012552E" w:rsidRPr="00B67E35" w:rsidTr="0012552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552E" w:rsidRPr="00B67E35" w:rsidRDefault="0012552E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нагрузка в неделю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552E" w:rsidRPr="00B67E35" w:rsidRDefault="0012552E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 30 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552E" w:rsidRPr="00B67E35" w:rsidRDefault="0012552E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 45 мин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552E" w:rsidRPr="00B67E35" w:rsidRDefault="0012552E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552E" w:rsidRPr="00B67E35" w:rsidRDefault="0012552E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ч.15 мин</w:t>
            </w:r>
          </w:p>
        </w:tc>
      </w:tr>
      <w:tr w:rsidR="0012552E" w:rsidRPr="00B67E35" w:rsidTr="0012552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552E" w:rsidRPr="00B67E35" w:rsidRDefault="0012552E" w:rsidP="00191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организованной образовательной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552E" w:rsidRPr="00B67E35" w:rsidRDefault="0012552E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10-12 мин.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552E" w:rsidRPr="00B67E35" w:rsidRDefault="0012552E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552E" w:rsidRPr="00B67E35" w:rsidRDefault="0012552E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2552E" w:rsidRPr="00B67E35" w:rsidRDefault="0012552E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мин.</w:t>
            </w:r>
          </w:p>
        </w:tc>
      </w:tr>
    </w:tbl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переключения детей на творческую активность и динамическую деятельность для снятия физического и умственного напряжения повышения эмоционального тонуса организма в режим работы всех возрастных групп введено проведение ежедневных игровых пауз между занятиями. Проведение физкультминуток является обязательным при организации занятий статического характера, содержание их определяется каждым педагогом индивидуально. В группах раннего возраста и младших дошкольных группах образовательная деятельность осуществляется в первую и вторую половину дня, по подгруппам. В группах старшего дошкольного возраста образовательную деятельность, требующую большой умственной нагрузки (математика, обучении грамоте), стараемся планировать в наиболее благоприятные дни (вторник, среда, четверг), в первую половину дня, по подгруппам. Для профилактики утомления детей эти занятия сочетаются с физкультурой и музыкой. При организации педагогического процесса активно используются учебно-игровые методы и приемы, способствующие развитию и формированию познавательных интересов дошкольника. В период адаптации к условиям детского сада, дети освобождаются от специально организованной деятельности; основой познавательной, творческой деятельности ребенка в этот период является игровая деятельность. Педагог-психолог наблюдает и корректирует воспитательно-образовательный процесс, нацеливает сотрудников детского сада на создание благоприятного, эмоционально-психологического микроклимата в отдельно возрастных группах и в дошкольном учреждении в целом.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Учитель–логопед ведёт коррекционную работу с детьми, имеющими общее недоразвитие речи: постановка звуков, автоматизация исправленных звуков в речи, параллельно с коррекцией произношения, ведётся работа по совершенствованию фонематического восприятия и навыков звукового анализа и синтеза. Индивидуальные и подгрупповые занятия с каждым ребёнком проходят 2 раза в неделю.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 проводит музыкальные занятия с детьми в музыкальном зале 2 раза в неделю с каждой группой.</w:t>
      </w:r>
    </w:p>
    <w:p w:rsidR="005270D7" w:rsidRPr="00B67E35" w:rsidRDefault="00191B44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5270D7"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Результативность воспитательно-образовательной деятельности</w:t>
      </w:r>
    </w:p>
    <w:p w:rsidR="005270D7" w:rsidRPr="00B67E35" w:rsidRDefault="005270D7" w:rsidP="005207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детского сада создают условия для развития у детей познавательной деятельности: для наблюдений, экспериментирования, моделирования, решения проблемных ситуаций. Это ведёт к тому, что у детей развивается умение анализировать, сравнивать, обобщать, устанавливать частные и общие связи; формируется конструктивное мышление. Педагогическое обследование детей направлено на определение уровней усвоения программного материала воспитанниками ДОУ и группы в целом, на определение уровня 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развития каждого ребенка, а также на коррекцию форм, способов и методов обучения, эффективность использования педагогических технологий. По итогам диагностики, дети показали положительный результат, программный материал усвоен детьми всех возрастных групп по всем разделам на хорошем уровне. Можно сделать следующий вывод: успешное усвоение детьми знаний, умений и навыков по всем разделам программы возможно лишь при осуществлении комплексного, личностно-ориентированного подхода к каждому ребенку, при взаимодействии педагогов детского сада, медицинского персонала и родителей, включение различных видов деятельности в учебно-воспитательный процесс.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207B9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результатам работы за 2017-2018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учитель-логопед отмечает: главной целью</w:t>
      </w:r>
      <w:r w:rsidRPr="00B67E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деятельности стало создание оптимальных условий для преодоления проблем, связанных с нарушением речи у детей, а также, предупреждение речевых расстройств и оказание помощи детям, имеющим речевые нарушения, своевременное выявления детей с первичной речевой патологией для профилактики у них тяжелых форм патологии речи.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отчета психологическ</w:t>
      </w:r>
      <w:r w:rsidR="005207B9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службы в детском саду за 2017-2018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следует, что была проведена диагностика детей-выпускников психологической и психофизиологической готовности к школе.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</w:t>
      </w: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готовности соответствует среднему уровню развития, что говорит о стабильной и нормальной деятельности воспитателей и всего детского сада в целом. У большинства детей к конц</w:t>
      </w:r>
      <w:r w:rsidR="005207B9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пребывания в старшей 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формируется социальная зрелость, необходимая для обучения в школе, умение работать в коллективе. Дети умеют регулировать свое поведение и способны принимать позицию школьника в соответствии с требованиями, предъявляемыми школой. Выпускники детского сада способны работать самостоятельно с фронтальной инструкцией, планировать, осуществлять и контролировать свою деятельность.</w:t>
      </w: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воспитательно-образовательного процесса оценивается родителями в ходе анкетирования. Последний опрос родителей по оцениванию деятельности </w:t>
      </w:r>
      <w:r w:rsidR="005207B9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сада 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свидетельствует о том, что 95% дают положительную оценку работе педагогов и детского сада в целом, в мае – июне 99 % .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5270D7" w:rsidRPr="00B67E35" w:rsidRDefault="004445FA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5270D7"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Состояние здоровья воспитанников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Базой для реализации образовательной программы является укрепление физического и психического здоровья воспитанников, формирование у них основ двигательной и гигиенической культуры. Для организации оздоровител</w:t>
      </w:r>
      <w:r w:rsidR="005207B9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 работы в детском саду имеется актовый зал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необходимы</w:t>
      </w:r>
      <w:r w:rsidR="005207B9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физкультурным оборудованием, 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физкультурная площадка, медицинский и процедурный кабинеты. Физическое здоровье детей неразрывно связано с их психическим здоровьем, эмоциональным благополучием. В детском саду традиционно проводился комплекс специально организованных мероприятий по улучшению физического и психического здоровья воспитанников. Система физкультурно-оздоровительной работы включает в себя профилактические и физкультурно-оздоровительные мероприятия:</w:t>
      </w:r>
    </w:p>
    <w:p w:rsidR="005270D7" w:rsidRPr="00B67E35" w:rsidRDefault="005270D7" w:rsidP="005270D7">
      <w:pPr>
        <w:numPr>
          <w:ilvl w:val="0"/>
          <w:numId w:val="10"/>
        </w:numPr>
        <w:shd w:val="clear" w:color="auto" w:fill="FFFFFF"/>
        <w:spacing w:after="0" w:line="240" w:lineRule="auto"/>
        <w:ind w:left="36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занятия;</w:t>
      </w:r>
    </w:p>
    <w:p w:rsidR="005270D7" w:rsidRPr="00B67E35" w:rsidRDefault="005270D7" w:rsidP="005270D7">
      <w:pPr>
        <w:numPr>
          <w:ilvl w:val="0"/>
          <w:numId w:val="10"/>
        </w:numPr>
        <w:shd w:val="clear" w:color="auto" w:fill="FFFFFF"/>
        <w:spacing w:after="0" w:line="240" w:lineRule="auto"/>
        <w:ind w:left="36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утренняя гимнастика;</w:t>
      </w:r>
    </w:p>
    <w:p w:rsidR="005270D7" w:rsidRPr="00B67E35" w:rsidRDefault="005270D7" w:rsidP="005270D7">
      <w:pPr>
        <w:numPr>
          <w:ilvl w:val="0"/>
          <w:numId w:val="10"/>
        </w:numPr>
        <w:shd w:val="clear" w:color="auto" w:fill="FFFFFF"/>
        <w:spacing w:after="0" w:line="240" w:lineRule="auto"/>
        <w:ind w:left="36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гимнастики пробуждения после дневного сна с использованием нестандартного физкультурного оборудования (массажные дорожки, коврики, т.д.);</w:t>
      </w:r>
    </w:p>
    <w:p w:rsidR="005270D7" w:rsidRPr="00B67E35" w:rsidRDefault="005270D7" w:rsidP="005270D7">
      <w:pPr>
        <w:numPr>
          <w:ilvl w:val="0"/>
          <w:numId w:val="10"/>
        </w:numPr>
        <w:shd w:val="clear" w:color="auto" w:fill="FFFFFF"/>
        <w:spacing w:after="0" w:line="240" w:lineRule="auto"/>
        <w:ind w:left="36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ежедневные прогулки не менее 3,5 - 4 часов;</w:t>
      </w:r>
    </w:p>
    <w:p w:rsidR="005270D7" w:rsidRPr="00B67E35" w:rsidRDefault="005270D7" w:rsidP="005270D7">
      <w:pPr>
        <w:numPr>
          <w:ilvl w:val="0"/>
          <w:numId w:val="10"/>
        </w:numPr>
        <w:shd w:val="clear" w:color="auto" w:fill="FFFFFF"/>
        <w:spacing w:after="0" w:line="240" w:lineRule="auto"/>
        <w:ind w:left="36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на воздухе;</w:t>
      </w:r>
    </w:p>
    <w:p w:rsidR="005270D7" w:rsidRPr="00B67E35" w:rsidRDefault="005270D7" w:rsidP="005270D7">
      <w:pPr>
        <w:numPr>
          <w:ilvl w:val="0"/>
          <w:numId w:val="10"/>
        </w:numPr>
        <w:shd w:val="clear" w:color="auto" w:fill="FFFFFF"/>
        <w:spacing w:after="0" w:line="240" w:lineRule="auto"/>
        <w:ind w:left="36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игровых перемен между занятиями с целью снятия утомления и повышения двигательной активности;</w:t>
      </w:r>
    </w:p>
    <w:p w:rsidR="005270D7" w:rsidRPr="00B67E35" w:rsidRDefault="005270D7" w:rsidP="005270D7">
      <w:pPr>
        <w:numPr>
          <w:ilvl w:val="0"/>
          <w:numId w:val="10"/>
        </w:numPr>
        <w:shd w:val="clear" w:color="auto" w:fill="FFFFFF"/>
        <w:spacing w:after="0" w:line="240" w:lineRule="auto"/>
        <w:ind w:left="36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на занятиях с целью снятия утомления детей;</w:t>
      </w:r>
    </w:p>
    <w:p w:rsidR="005270D7" w:rsidRPr="00B67E35" w:rsidRDefault="005270D7" w:rsidP="005270D7">
      <w:pPr>
        <w:numPr>
          <w:ilvl w:val="0"/>
          <w:numId w:val="10"/>
        </w:numPr>
        <w:shd w:val="clear" w:color="auto" w:fill="FFFFFF"/>
        <w:spacing w:after="0" w:line="240" w:lineRule="auto"/>
        <w:ind w:left="36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 группах центров движений для самостоятельной деятельности детей;</w:t>
      </w:r>
    </w:p>
    <w:p w:rsidR="005270D7" w:rsidRPr="00B67E35" w:rsidRDefault="005270D7" w:rsidP="005270D7">
      <w:pPr>
        <w:numPr>
          <w:ilvl w:val="0"/>
          <w:numId w:val="10"/>
        </w:numPr>
        <w:shd w:val="clear" w:color="auto" w:fill="FFFFFF"/>
        <w:spacing w:after="0" w:line="240" w:lineRule="auto"/>
        <w:ind w:left="36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витаминизация третьих блюд;</w:t>
      </w:r>
    </w:p>
    <w:p w:rsidR="005270D7" w:rsidRPr="00B67E35" w:rsidRDefault="005270D7" w:rsidP="005270D7">
      <w:pPr>
        <w:numPr>
          <w:ilvl w:val="0"/>
          <w:numId w:val="10"/>
        </w:numPr>
        <w:shd w:val="clear" w:color="auto" w:fill="FFFFFF"/>
        <w:spacing w:after="0" w:line="240" w:lineRule="auto"/>
        <w:ind w:left="36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рацион питания овощей, фруктов.</w:t>
      </w:r>
    </w:p>
    <w:p w:rsidR="0012552E" w:rsidRPr="00B67E35" w:rsidRDefault="0012552E" w:rsidP="005270D7">
      <w:pPr>
        <w:numPr>
          <w:ilvl w:val="0"/>
          <w:numId w:val="10"/>
        </w:numPr>
        <w:shd w:val="clear" w:color="auto" w:fill="FFFFFF"/>
        <w:spacing w:after="0" w:line="240" w:lineRule="auto"/>
        <w:ind w:left="36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0D7" w:rsidRPr="004A63A5" w:rsidRDefault="005270D7" w:rsidP="00527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Показатели адапт</w:t>
      </w:r>
      <w:r w:rsidR="00B67E35" w:rsidRPr="004A6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ации вновь прибывших детей (2017-2018</w:t>
      </w:r>
      <w:r w:rsidRPr="004A6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год)</w:t>
      </w:r>
    </w:p>
    <w:tbl>
      <w:tblPr>
        <w:tblW w:w="108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96"/>
        <w:gridCol w:w="1896"/>
        <w:gridCol w:w="1669"/>
        <w:gridCol w:w="2452"/>
        <w:gridCol w:w="1635"/>
        <w:gridCol w:w="1341"/>
      </w:tblGrid>
      <w:tr w:rsidR="005270D7" w:rsidRPr="004A63A5" w:rsidTr="00B67E35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4A63A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" w:name="0966af63866e69e57296fcfbbae48d2400b0dfdd"/>
            <w:bookmarkStart w:id="11" w:name="8"/>
            <w:bookmarkEnd w:id="10"/>
            <w:bookmarkEnd w:id="11"/>
            <w:r w:rsidRPr="004A6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4A63A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детей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4A63A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 адаптации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4A63A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4A63A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70D7" w:rsidRPr="004A63A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70D7" w:rsidRPr="004A63A5" w:rsidTr="00B67E35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4A63A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4A63A5" w:rsidRDefault="004A63A5" w:rsidP="004A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4A63A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легкая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4A63A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средней тяжести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4A63A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тяжелая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4A63A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крайне тяжёлая</w:t>
            </w:r>
          </w:p>
        </w:tc>
      </w:tr>
      <w:tr w:rsidR="005270D7" w:rsidRPr="00B67E35" w:rsidTr="00B67E35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4A63A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младшая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4A63A5" w:rsidRDefault="004A63A5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4A63A5" w:rsidRDefault="004A63A5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35 %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4A63A5" w:rsidRDefault="004A63A5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38%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4A63A5" w:rsidRDefault="004A63A5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27%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67E35" w:rsidRPr="00B67E35" w:rsidTr="00B67E35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B67E35" w:rsidRPr="004A63A5" w:rsidRDefault="00B67E35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II </w:t>
            </w:r>
            <w:r w:rsidR="004A6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B67E35" w:rsidRPr="00B67E35" w:rsidRDefault="004A63A5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B67E35" w:rsidRPr="00B67E35" w:rsidRDefault="004A63A5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85%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B67E35" w:rsidRPr="00B67E35" w:rsidRDefault="004A63A5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15%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B67E35" w:rsidRPr="00B67E35" w:rsidRDefault="004A63A5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B67E35" w:rsidRPr="00B67E35" w:rsidRDefault="004A63A5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процесса адаптации помогает вскрыть причины возможной заболеваемости детей. Успешность процесса адаптации проявляется в поведенческих реакциях и в продолжительност</w:t>
      </w:r>
      <w:r w:rsidR="004445FA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адаптационного периода. 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адаптации детей отмечено, что адаптация в отчётный период прошла более успешно</w:t>
      </w: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роль играют встречи с родителями перед поступлением детей в детский сад, консультации психолога. Знакомство с детским садом еще до поступления в него, со своими воспитателями, группой, участком; использование печатной информации (памятки, информационные листки, наглядная информация). Всё это позволило родителям узнать о работе детского сада, специфике работы, настроиться самим и подготовить детей к ответственному периоду в их жизни.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заболеваемости и посещаемос</w:t>
      </w:r>
      <w:r w:rsidR="004445FA"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 детьми ДОУ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4105768adc5a1bae9c2da166e799215550af5214"/>
      <w:bookmarkStart w:id="13" w:name="9"/>
      <w:bookmarkEnd w:id="12"/>
      <w:bookmarkEnd w:id="13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445FA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оказатели заболеваемости за 2017-2018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по сравнению с предыдущим годом снизились. Такое положение дел во многом обуславливается осуществлением профилактических мероприятий на предупреждение заболеваний детей, соблюдением единых требований к режиму дня дома и в ДОУ, выстраиванием физкультурно-оздоровительной работы с учетом физической подготовленности детей, состояния их здоровья.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достигнутые результаты, состояние здоровья воспитанников ДОУ требуют совершенствования системы оздоровительных мероприятий и закаливающих процедур; координации р</w:t>
      </w:r>
      <w:r w:rsidR="004445FA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аботы медицинской сестры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воспитателей и родителей.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ноябре, декабре, январе, марте наблюдается рост числа простудных заболеваний во всех возрастных группах. Подъём заболеваний связан с сезонными эпидемиями ОРВИ и гриппа. Повышение заболеваемости у детей наблюдается в раннем и младшем возрасте, так как проходит адаптации организма к условиям детского сада, в осенне-весенний период обостряются хронические заболевания, также зимой отмечалась температура в группах ниже нормы.</w:t>
      </w:r>
    </w:p>
    <w:p w:rsidR="005270D7" w:rsidRPr="00B67E35" w:rsidRDefault="004445FA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5270D7"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Организация питания в детском саду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питания в детском саду уделяется особое внимание, т.к. здоровье детей невозможно обеспечить без рационального питания. Снабжение детского сада продуктами питания осуществляется поставщиками. Контроль за качеством питания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</w:t>
      </w:r>
      <w:r w:rsidR="004445FA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уществляет медперсонал ДОУ (диетсестра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медсестра).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организовано 4-х разовое питание детей:</w:t>
      </w:r>
    </w:p>
    <w:p w:rsidR="005270D7" w:rsidRPr="00B67E35" w:rsidRDefault="005270D7" w:rsidP="005270D7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Завтрак.</w:t>
      </w:r>
    </w:p>
    <w:p w:rsidR="005270D7" w:rsidRPr="00B67E35" w:rsidRDefault="005270D7" w:rsidP="005270D7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Обед.  </w:t>
      </w:r>
    </w:p>
    <w:p w:rsidR="005270D7" w:rsidRPr="00B67E35" w:rsidRDefault="005270D7" w:rsidP="005270D7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Полдник.</w:t>
      </w:r>
    </w:p>
    <w:p w:rsidR="005270D7" w:rsidRPr="00B67E35" w:rsidRDefault="005270D7" w:rsidP="005270D7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Ужин.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меню медсестра руководствуется разработанным и утвержденным 10-дневным меню (соответственно пищевой ценности и калорийности), технологическими картами с рецептурами и порядком приготовления блюд. Организация питания в детском саду сочетается с правильным питанием ребенка в семье. С этой целью педагоги информируют родителей о продуктах и блюдах, которые ребенок получает в течение дня в детском саду, вывешивая ежедневное меню детей.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 Результатом является отсутствие зафиксированных случаев отравления и заболевания детей. В правильной организации питания детей большое значение имеет создание благоприятной и эмоциональной и окружающей обстановке в группе. Группы обеспечены соответствующей посудой, удобными столами. Воспитатели приучают детей к чистоте и опрятности при приеме пищи.</w:t>
      </w:r>
    </w:p>
    <w:p w:rsidR="005270D7" w:rsidRPr="00B67E35" w:rsidRDefault="004445FA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5270D7"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Работа по преемственности со школой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благоприятного перехода воспитанников детского сада к школьному обучению мы активно с</w:t>
      </w:r>
      <w:r w:rsidR="004445FA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отрудничаем с педагогами СОШ № 38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т.к. часть выпускнико</w:t>
      </w:r>
      <w:r w:rsidR="004445FA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поступают в эту школу и СОШ №38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относится к данному району. Таким образом, </w:t>
      </w:r>
      <w:proofErr w:type="spellStart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предшкольная</w:t>
      </w:r>
      <w:proofErr w:type="spellEnd"/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корректируется не только воспитателями, но и учи</w:t>
      </w:r>
      <w:r w:rsidR="004445FA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телями начальных классов. В 2017-2018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выпущено </w:t>
      </w:r>
      <w:r w:rsidR="003042B6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воспитанника. С педагогами школы проводим совместные встречи, родительские собрания с целью отбора содержания, методов и приёмов 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воспитания и обучения воспитанников подготовительных групп и выпускников детского сада, формирования физической готовности к обучению в школе, психических процессов и мотивационной готовности. В течение года активно сотрудничаем с родителями, организуем разнообразную работу с детьми. Ежегодно в начале учебного года в подготовительной группе организуем анкетирование родителей по выявлению запросов и ожиданий от детского сада при подготовке детей к школе, проблемы. Устраиваем встречи с учителями школ, на которых проходит презентация работы каждого педагога, родители знакомятся с особенностями программы, спецификой школ, внеклассной работой и имеют возможность посмотреть и послушать всех учит</w:t>
      </w:r>
      <w:r w:rsidR="004445FA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елей начальных классов школы №38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проводящие набор первоклассников. В начале и конце учебного года психолог детского сада проводит собрания с родителями по результатам исследования детей на готовность их к школьному обучению, в течение года приглашает родителей на индивидуальные встречи, даёт рекомендации. В течение</w:t>
      </w:r>
      <w:r w:rsidR="004445FA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для детей старших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проводятся мероприятия совместной познавательной и досуговой деятельности, экскурсии по школе, знакомство с учителями и учениками в детском саду при проведении совместных акций.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</w:t>
      </w:r>
      <w:r w:rsidR="004445FA"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статус семьи</w:t>
      </w:r>
      <w:r w:rsidR="004445FA"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группы: большая часть родителей пред</w:t>
      </w:r>
      <w:r w:rsidR="004445FA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ставляют семьи военнослужащих 40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%, лиц гражданского </w:t>
      </w:r>
      <w:r w:rsidR="004445FA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персонала 20% и 40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гражданского населения.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Признавая приоритетное значение семейного воспитания, педагоги ДОУ уделяют большое внимание работе с родителями; стараются сформировать доверительные отношения сотрудничества и взаимодействия посредством привлечения родителей к созданию единого пространства развития ребенка.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обеспечения постоянной связи ДОУ с родителями создан родительский комитет. Задачи и содержание родительского комитета отображены в «Положениях о Родительском комитете ДОУ». В работе с родителями используются не только стандартные формы (родительские собрания, беседы, консультации), но и:</w:t>
      </w:r>
    </w:p>
    <w:p w:rsidR="005270D7" w:rsidRPr="00B67E35" w:rsidRDefault="005270D7" w:rsidP="005270D7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дошкольного учреждения.</w:t>
      </w:r>
      <w:r w:rsidRPr="00B67E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D264E0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 – 2018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проводилось дважды (октябрь, май) с приглашением родителей, чьи дети будут посещать детский сад в следующем учебном году. Родители получают полезную информацию о содержании работы с детьми, о предоставляемых услугах, оказываемых специалистами.</w:t>
      </w:r>
    </w:p>
    <w:p w:rsidR="005270D7" w:rsidRPr="00B67E35" w:rsidRDefault="005270D7" w:rsidP="003042B6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занятия с детьми ДОУ для родителей, совместные праздники и развлечения.</w:t>
      </w:r>
    </w:p>
    <w:p w:rsidR="005270D7" w:rsidRPr="00B67E35" w:rsidRDefault="005270D7" w:rsidP="003042B6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«Круглый стол» – для обсуждения с родителями актуальных проблем воспитания.</w:t>
      </w:r>
    </w:p>
    <w:p w:rsidR="005270D7" w:rsidRPr="00B67E35" w:rsidRDefault="005270D7" w:rsidP="003042B6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широким распространением информационно-коммуникативных технологий специалистами ДОУ создан сайт, где размещается информация о деятельности ДОУ. Родители, имеют возможность, постоянно знакомится с новостями жизни детского сада.</w:t>
      </w:r>
    </w:p>
    <w:p w:rsidR="005270D7" w:rsidRPr="00B67E35" w:rsidRDefault="005270D7" w:rsidP="003042B6">
      <w:pPr>
        <w:pStyle w:val="a6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0D7" w:rsidRPr="00B67E35" w:rsidRDefault="005270D7" w:rsidP="003042B6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каждой группе красочно оформлен уголок для родителей, где размещаются советы и рекомендации специалистов ДОУ. Предлагаемая информация динамична, постоянно пополняется и обновляется.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выявления отношения родителей к детскому саду и для определения направления работы по вза</w:t>
      </w:r>
      <w:r w:rsidR="003042B6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имодействию ДОУ с семьей на 2017 – 2018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было проведено анкетирование. Результаты анкетирования показали, что 92% признают авторитетность ДОУ, 8% – ДОУ скорее хороший, чем плохой.</w:t>
      </w:r>
    </w:p>
    <w:p w:rsidR="005270D7" w:rsidRPr="00B67E35" w:rsidRDefault="005270D7" w:rsidP="005270D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93% детей посещают детский сад – с удовольствием;</w:t>
      </w:r>
    </w:p>
    <w:p w:rsidR="005270D7" w:rsidRPr="00B67E35" w:rsidRDefault="005270D7" w:rsidP="005270D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6% – редко с удовольствием;</w:t>
      </w:r>
    </w:p>
    <w:p w:rsidR="005270D7" w:rsidRPr="00B67E35" w:rsidRDefault="005270D7" w:rsidP="005270D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1% – со слезами;</w:t>
      </w:r>
    </w:p>
    <w:p w:rsidR="005270D7" w:rsidRPr="00B67E35" w:rsidRDefault="005270D7" w:rsidP="005270D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75% семей ответили, что ребенок посещает детский сад с хорошим настроением;</w:t>
      </w:r>
    </w:p>
    <w:p w:rsidR="005270D7" w:rsidRPr="00B67E35" w:rsidRDefault="005270D7" w:rsidP="005270D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25% – «с разным».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 «Спокойно ли Вы ходите на работу?» 99% родителей ответили – да, 1% – нет.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86% родителей работа педагогов устраивает полностью, 14% – частично. При этом отношении ребенка к воспитателю, у 85% опрошенных положительное, у 15% – разное.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96% родителей считают, что в детском саду дети получают интересные знания и навыки культурного общения, 4% – считают полученную информацию недостаточной. На вопрос «Как Вы осведомлены о работе детского сада?», частично ответили – 18%, 82% – считают, что осведомлены полностью. На вопрос: «Что бы Вы хотели улучшить или изменить в детском саду?» родители ответили:</w:t>
      </w:r>
    </w:p>
    <w:p w:rsidR="005270D7" w:rsidRPr="00B67E35" w:rsidRDefault="005270D7" w:rsidP="005270D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32% – улучшить материальное положение ДОУ;</w:t>
      </w:r>
    </w:p>
    <w:p w:rsidR="005270D7" w:rsidRPr="00B67E35" w:rsidRDefault="005270D7" w:rsidP="005270D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52% – больше узнать о своем ребенке, его трудностях и успехах;</w:t>
      </w:r>
    </w:p>
    <w:p w:rsidR="005270D7" w:rsidRPr="00B67E35" w:rsidRDefault="005270D7" w:rsidP="005270D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8% – проводить интересные формы работы с родителями;</w:t>
      </w:r>
    </w:p>
    <w:p w:rsidR="005270D7" w:rsidRPr="00B67E35" w:rsidRDefault="005270D7" w:rsidP="005270D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4% – изменить отношение к детям;</w:t>
      </w:r>
    </w:p>
    <w:p w:rsidR="005270D7" w:rsidRPr="00B67E35" w:rsidRDefault="005270D7" w:rsidP="005270D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4% – повысить качество воспитательно-образовательной работы.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анкетирования выявлены следующие проблемы:</w:t>
      </w:r>
    </w:p>
    <w:p w:rsidR="005270D7" w:rsidRPr="00B67E35" w:rsidRDefault="005270D7" w:rsidP="005270D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Недостаточность информации об успехах и трудностях собственного ребенка;</w:t>
      </w:r>
    </w:p>
    <w:p w:rsidR="005270D7" w:rsidRPr="00B67E35" w:rsidRDefault="005270D7" w:rsidP="005270D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при выборе методов сотрудничества не всегда учитывают возможности и условия жизни конкретной семьи.</w:t>
      </w:r>
    </w:p>
    <w:p w:rsidR="005270D7" w:rsidRDefault="00D264E0" w:rsidP="00527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 – 2018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продолжится работа с родителями по установлению партнерских взаимоотношений.</w:t>
      </w:r>
    </w:p>
    <w:p w:rsidR="002C1BAA" w:rsidRPr="00B67E35" w:rsidRDefault="002C1BAA" w:rsidP="00527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0D7" w:rsidRPr="00B67E35" w:rsidRDefault="005270D7" w:rsidP="00527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семей, чьи дети</w:t>
      </w:r>
      <w:r w:rsidR="003042B6"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посещают ДОУ </w:t>
      </w:r>
    </w:p>
    <w:p w:rsidR="005270D7" w:rsidRPr="00B67E35" w:rsidRDefault="005270D7" w:rsidP="00304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Жилищные условия в</w:t>
      </w:r>
      <w:r w:rsidR="003042B6"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оспитанников ДОУ </w:t>
      </w:r>
    </w:p>
    <w:tbl>
      <w:tblPr>
        <w:tblW w:w="107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399"/>
        <w:gridCol w:w="1560"/>
        <w:gridCol w:w="1984"/>
        <w:gridCol w:w="1985"/>
        <w:gridCol w:w="1842"/>
      </w:tblGrid>
      <w:tr w:rsidR="005270D7" w:rsidRPr="00B67E35" w:rsidTr="003042B6">
        <w:trPr>
          <w:trHeight w:val="560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4" w:name="b3c6e0dc76b95012d8806734e7e454a597e92fa9"/>
            <w:bookmarkStart w:id="15" w:name="12"/>
            <w:bookmarkEnd w:id="14"/>
            <w:bookmarkEnd w:id="15"/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Хорошие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Удовлетворительные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Плохие</w:t>
            </w:r>
          </w:p>
        </w:tc>
      </w:tr>
      <w:tr w:rsidR="005270D7" w:rsidRPr="00B67E35" w:rsidTr="003042B6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младшая группа  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3042B6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3042B6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3042B6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270D7" w:rsidRPr="00B67E35" w:rsidTr="003042B6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младшая группа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3042B6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3042B6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3042B6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270D7" w:rsidRPr="00B67E35" w:rsidTr="003042B6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группа  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A3123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A3123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3042B6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270D7" w:rsidRPr="00B67E35" w:rsidTr="003042B6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3042B6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Средняя</w:t>
            </w:r>
            <w:r w:rsidR="005270D7"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группа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A3123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A3123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3042B6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270D7" w:rsidRPr="00B67E35" w:rsidTr="003042B6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3042B6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3042B6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3042B6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270D7" w:rsidRPr="00B67E35" w:rsidTr="003042B6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3042B6" w:rsidP="0052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ГКП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D264E0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D264E0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0D7" w:rsidRPr="00B67E35" w:rsidRDefault="005270D7" w:rsidP="0052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E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5270D7" w:rsidRPr="00B67E35" w:rsidRDefault="003042B6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5270D7"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Обеспечение безопасности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нормативно-правовым актом, содержащим положение об обеспечение безопасности участников образовательного процесса является закон РФ «Об образовании», 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 Основными направлениями деятельности администрации детского сада по обеспечению безопасности в детском саду является: – пожарная безопасность – антитеррористическая безопасность – обеспечение выполнения санитарно-гигиенических требовани</w:t>
      </w:r>
      <w:r w:rsidR="00421455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– охрана труда. В течение 2017-2018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приобретены и поддерживаются в состоянии постоянной готовности первичные средства пожаротушения: огнетушители, пожарные краны, замена пожарных шлангов. Соблюдаются требования к содержанию эвакуационных выходов.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целью по охране труда в детском саду является создание и обеспечение здоровых и безопасных условий труда, сохранение жизни и здоровья воспитанников и работающих в процессе труда, воспитания и организованного отдыха, создание оптимального режима труда обучения и организованного отдыха.</w:t>
      </w:r>
    </w:p>
    <w:p w:rsidR="005270D7" w:rsidRPr="00B67E35" w:rsidRDefault="00421455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h.gjdgxs"/>
      <w:bookmarkEnd w:id="16"/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="005270D7"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.Финансово-хозяйственная деятельность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</w:t>
      </w: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оснащено современными информационно-техническими средствами в достаточном количестве. Существует возможность доступа в интернет, что позволяет руководителю оперативно обеспечить связь со всеми учреждениями и службами, а также создан сайт учреждения, что соответствует современным тенденциям.</w:t>
      </w:r>
    </w:p>
    <w:p w:rsidR="005270D7" w:rsidRPr="00B67E35" w:rsidRDefault="005270D7" w:rsidP="00527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учреждении были приобретены следующие технические средства и оборудование:</w:t>
      </w:r>
    </w:p>
    <w:p w:rsidR="00421455" w:rsidRPr="00B67E35" w:rsidRDefault="00421455" w:rsidP="0042145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цветной принтер;</w:t>
      </w:r>
    </w:p>
    <w:p w:rsidR="005270D7" w:rsidRPr="00B67E35" w:rsidRDefault="005270D7" w:rsidP="005270D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ксерокс;</w:t>
      </w:r>
    </w:p>
    <w:p w:rsidR="005270D7" w:rsidRPr="00B67E35" w:rsidRDefault="005270D7" w:rsidP="005270D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</w:t>
      </w:r>
      <w:r w:rsidR="00421455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70D7" w:rsidRPr="00B67E35" w:rsidRDefault="005270D7" w:rsidP="005270D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</w:t>
      </w:r>
      <w:r w:rsidR="00421455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70D7" w:rsidRPr="00B67E35" w:rsidRDefault="00421455" w:rsidP="005270D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отремонтировано уличное освещение;</w:t>
      </w:r>
    </w:p>
    <w:p w:rsidR="00421455" w:rsidRPr="00B67E35" w:rsidRDefault="00421455" w:rsidP="005270D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перепланировка и косметический ремонт столовой;</w:t>
      </w:r>
    </w:p>
    <w:p w:rsidR="005270D7" w:rsidRPr="00B67E35" w:rsidRDefault="005270D7" w:rsidP="005270D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приобрели новинки методической литературы и наглядного материала</w:t>
      </w:r>
      <w:r w:rsidR="00421455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70D7" w:rsidRPr="00B67E35" w:rsidRDefault="00421455" w:rsidP="005270D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приобрели постельное бельё;</w:t>
      </w:r>
    </w:p>
    <w:p w:rsidR="005270D7" w:rsidRPr="00B67E35" w:rsidRDefault="005270D7" w:rsidP="005270D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приобрели посуду для детей;</w:t>
      </w:r>
    </w:p>
    <w:p w:rsidR="005270D7" w:rsidRPr="00B67E35" w:rsidRDefault="005270D7" w:rsidP="005270D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 расходн</w:t>
      </w:r>
      <w:r w:rsidR="00421455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материал для мелкого ремонта;</w:t>
      </w:r>
    </w:p>
    <w:p w:rsidR="005270D7" w:rsidRPr="00B67E35" w:rsidRDefault="005270D7" w:rsidP="005270D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приобрели средства для повышения темп</w:t>
      </w:r>
      <w:r w:rsidR="00421455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ературы в группах;</w:t>
      </w:r>
    </w:p>
    <w:p w:rsidR="00421455" w:rsidRPr="00B67E35" w:rsidRDefault="00421455" w:rsidP="005270D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обновлены ковровые покрытия в группах.</w:t>
      </w:r>
    </w:p>
    <w:p w:rsidR="005270D7" w:rsidRPr="00B67E35" w:rsidRDefault="00D264E0" w:rsidP="00527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2016г </w:t>
      </w:r>
      <w:r w:rsidR="00421455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2017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был произведен косметический ремонт групп</w:t>
      </w:r>
      <w:r w:rsidR="00421455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.Частичный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ремонт системы водоотведения ДОУ.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план работ на следующий учебный год входит:</w:t>
      </w:r>
    </w:p>
    <w:p w:rsidR="005270D7" w:rsidRPr="00B67E35" w:rsidRDefault="00421455" w:rsidP="005270D7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благоустройство участков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70D7" w:rsidRPr="00B67E35" w:rsidRDefault="005270D7" w:rsidP="005270D7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отдельных групповых комнат;</w:t>
      </w:r>
    </w:p>
    <w:p w:rsidR="005270D7" w:rsidRPr="00B67E35" w:rsidRDefault="005270D7" w:rsidP="005270D7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коридора;</w:t>
      </w:r>
    </w:p>
    <w:p w:rsidR="005270D7" w:rsidRPr="00B67E35" w:rsidRDefault="00421455" w:rsidP="005270D7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актового</w:t>
      </w:r>
      <w:r w:rsidR="005270D7"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зала;</w:t>
      </w:r>
    </w:p>
    <w:p w:rsidR="005270D7" w:rsidRPr="00B67E35" w:rsidRDefault="005270D7" w:rsidP="0042145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ламп освещения на энергосберегающие светильники;</w:t>
      </w:r>
    </w:p>
    <w:p w:rsidR="005270D7" w:rsidRPr="00B67E35" w:rsidRDefault="005270D7" w:rsidP="005270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ДОУ старается, чтобы наш детский сад был красивым, комфортным, уютным, в который дети приходят с удовольствием, желанием, где они окружены лаской, заботой и вниманием профессионалов. Налажен тесный контакт с родителями, где ждут не только самих ребят, но и пап и мам, дедушек и бабушек для проведения совместных вечеров отдыха, посиделок, совместных праздников общих проектов.</w:t>
      </w:r>
    </w:p>
    <w:p w:rsidR="002C1BAA" w:rsidRDefault="002C1BAA" w:rsidP="00D32E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1BAA" w:rsidRDefault="002C1BAA" w:rsidP="00D32E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2E95" w:rsidRDefault="00D32E95" w:rsidP="00D32E9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7E35">
        <w:rPr>
          <w:rFonts w:ascii="Times New Roman" w:hAnsi="Times New Roman" w:cs="Times New Roman"/>
          <w:b/>
          <w:sz w:val="28"/>
          <w:szCs w:val="28"/>
        </w:rPr>
        <w:t>Заведующий ДОУ</w:t>
      </w:r>
      <w:bookmarkStart w:id="17" w:name="_GoBack"/>
      <w:bookmarkEnd w:id="17"/>
      <w:r w:rsidR="00D133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67E35">
        <w:rPr>
          <w:rFonts w:ascii="Times New Roman" w:hAnsi="Times New Roman" w:cs="Times New Roman"/>
          <w:b/>
          <w:sz w:val="28"/>
          <w:szCs w:val="28"/>
        </w:rPr>
        <w:t>З.М.</w:t>
      </w:r>
      <w:r w:rsidR="00D13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E35">
        <w:rPr>
          <w:rFonts w:ascii="Times New Roman" w:hAnsi="Times New Roman" w:cs="Times New Roman"/>
          <w:b/>
          <w:sz w:val="28"/>
          <w:szCs w:val="28"/>
        </w:rPr>
        <w:t>Гинаева</w:t>
      </w:r>
    </w:p>
    <w:p w:rsidR="00D133CB" w:rsidRPr="00B67E35" w:rsidRDefault="00D133CB" w:rsidP="00D32E9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мая 2018 г.</w:t>
      </w:r>
    </w:p>
    <w:sectPr w:rsidR="00D133CB" w:rsidRPr="00B67E35" w:rsidSect="004445FA">
      <w:pgSz w:w="11906" w:h="16838"/>
      <w:pgMar w:top="1134" w:right="1133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315"/>
    <w:multiLevelType w:val="multilevel"/>
    <w:tmpl w:val="C29C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491C4F"/>
    <w:multiLevelType w:val="multilevel"/>
    <w:tmpl w:val="7D943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83265"/>
    <w:multiLevelType w:val="multilevel"/>
    <w:tmpl w:val="0B42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226A8C"/>
    <w:multiLevelType w:val="multilevel"/>
    <w:tmpl w:val="A288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01329A"/>
    <w:multiLevelType w:val="multilevel"/>
    <w:tmpl w:val="D79C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8E4993"/>
    <w:multiLevelType w:val="multilevel"/>
    <w:tmpl w:val="AF9EE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7C723D"/>
    <w:multiLevelType w:val="multilevel"/>
    <w:tmpl w:val="DAEE845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120108"/>
    <w:multiLevelType w:val="multilevel"/>
    <w:tmpl w:val="6CC0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3328C0"/>
    <w:multiLevelType w:val="multilevel"/>
    <w:tmpl w:val="2146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4A30F1"/>
    <w:multiLevelType w:val="multilevel"/>
    <w:tmpl w:val="A18ACB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14447D"/>
    <w:multiLevelType w:val="multilevel"/>
    <w:tmpl w:val="7C5E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1F1373"/>
    <w:multiLevelType w:val="multilevel"/>
    <w:tmpl w:val="9152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FBB1C01"/>
    <w:multiLevelType w:val="multilevel"/>
    <w:tmpl w:val="0E1E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40340B"/>
    <w:multiLevelType w:val="multilevel"/>
    <w:tmpl w:val="AB28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82E52A9"/>
    <w:multiLevelType w:val="multilevel"/>
    <w:tmpl w:val="D26C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B890F7C"/>
    <w:multiLevelType w:val="multilevel"/>
    <w:tmpl w:val="7466CE5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4D406A"/>
    <w:multiLevelType w:val="hybridMultilevel"/>
    <w:tmpl w:val="EAC40F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124632"/>
    <w:multiLevelType w:val="multilevel"/>
    <w:tmpl w:val="57F2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76E651B"/>
    <w:multiLevelType w:val="multilevel"/>
    <w:tmpl w:val="1F6A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C4B68AC"/>
    <w:multiLevelType w:val="hybridMultilevel"/>
    <w:tmpl w:val="14A6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06947"/>
    <w:multiLevelType w:val="multilevel"/>
    <w:tmpl w:val="17F2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5F10D6F"/>
    <w:multiLevelType w:val="multilevel"/>
    <w:tmpl w:val="F7F6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B88046F"/>
    <w:multiLevelType w:val="multilevel"/>
    <w:tmpl w:val="6FBE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E3B17D4"/>
    <w:multiLevelType w:val="hybridMultilevel"/>
    <w:tmpl w:val="B96A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0"/>
  </w:num>
  <w:num w:numId="4">
    <w:abstractNumId w:val="21"/>
  </w:num>
  <w:num w:numId="5">
    <w:abstractNumId w:val="13"/>
  </w:num>
  <w:num w:numId="6">
    <w:abstractNumId w:val="15"/>
  </w:num>
  <w:num w:numId="7">
    <w:abstractNumId w:val="3"/>
  </w:num>
  <w:num w:numId="8">
    <w:abstractNumId w:val="10"/>
  </w:num>
  <w:num w:numId="9">
    <w:abstractNumId w:val="18"/>
  </w:num>
  <w:num w:numId="10">
    <w:abstractNumId w:val="7"/>
  </w:num>
  <w:num w:numId="11">
    <w:abstractNumId w:val="17"/>
  </w:num>
  <w:num w:numId="12">
    <w:abstractNumId w:val="22"/>
  </w:num>
  <w:num w:numId="13">
    <w:abstractNumId w:val="6"/>
  </w:num>
  <w:num w:numId="14">
    <w:abstractNumId w:val="12"/>
  </w:num>
  <w:num w:numId="15">
    <w:abstractNumId w:val="11"/>
  </w:num>
  <w:num w:numId="16">
    <w:abstractNumId w:val="14"/>
  </w:num>
  <w:num w:numId="17">
    <w:abstractNumId w:val="8"/>
  </w:num>
  <w:num w:numId="18">
    <w:abstractNumId w:val="0"/>
  </w:num>
  <w:num w:numId="19">
    <w:abstractNumId w:val="5"/>
  </w:num>
  <w:num w:numId="20">
    <w:abstractNumId w:val="9"/>
  </w:num>
  <w:num w:numId="21">
    <w:abstractNumId w:val="1"/>
  </w:num>
  <w:num w:numId="22">
    <w:abstractNumId w:val="23"/>
  </w:num>
  <w:num w:numId="23">
    <w:abstractNumId w:val="19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098C"/>
    <w:rsid w:val="00002D51"/>
    <w:rsid w:val="00031743"/>
    <w:rsid w:val="000C7864"/>
    <w:rsid w:val="00120249"/>
    <w:rsid w:val="0012552E"/>
    <w:rsid w:val="00190E1D"/>
    <w:rsid w:val="00191B44"/>
    <w:rsid w:val="001B559D"/>
    <w:rsid w:val="002B651C"/>
    <w:rsid w:val="002C1BAA"/>
    <w:rsid w:val="002C6E51"/>
    <w:rsid w:val="003042B6"/>
    <w:rsid w:val="003D098C"/>
    <w:rsid w:val="00420F9C"/>
    <w:rsid w:val="00421455"/>
    <w:rsid w:val="004445FA"/>
    <w:rsid w:val="00475CF9"/>
    <w:rsid w:val="004904C1"/>
    <w:rsid w:val="004A63A5"/>
    <w:rsid w:val="0050464F"/>
    <w:rsid w:val="005207B9"/>
    <w:rsid w:val="005270D7"/>
    <w:rsid w:val="00584DE6"/>
    <w:rsid w:val="005A3123"/>
    <w:rsid w:val="0073681C"/>
    <w:rsid w:val="00772F8E"/>
    <w:rsid w:val="008B3706"/>
    <w:rsid w:val="008F3B98"/>
    <w:rsid w:val="00953FF1"/>
    <w:rsid w:val="00966241"/>
    <w:rsid w:val="00A2715C"/>
    <w:rsid w:val="00B251CB"/>
    <w:rsid w:val="00B67E35"/>
    <w:rsid w:val="00BC0BA4"/>
    <w:rsid w:val="00BD3C7C"/>
    <w:rsid w:val="00C324FC"/>
    <w:rsid w:val="00CB1F56"/>
    <w:rsid w:val="00D133CB"/>
    <w:rsid w:val="00D264E0"/>
    <w:rsid w:val="00D32E95"/>
    <w:rsid w:val="00D8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70D7"/>
  </w:style>
  <w:style w:type="paragraph" w:customStyle="1" w:styleId="c2">
    <w:name w:val="c2"/>
    <w:basedOn w:val="a"/>
    <w:rsid w:val="0052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270D7"/>
  </w:style>
  <w:style w:type="character" w:customStyle="1" w:styleId="c19">
    <w:name w:val="c19"/>
    <w:basedOn w:val="a0"/>
    <w:rsid w:val="005270D7"/>
  </w:style>
  <w:style w:type="paragraph" w:customStyle="1" w:styleId="c9">
    <w:name w:val="c9"/>
    <w:basedOn w:val="a"/>
    <w:rsid w:val="0052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270D7"/>
  </w:style>
  <w:style w:type="character" w:customStyle="1" w:styleId="c99">
    <w:name w:val="c99"/>
    <w:basedOn w:val="a0"/>
    <w:rsid w:val="005270D7"/>
  </w:style>
  <w:style w:type="character" w:styleId="a3">
    <w:name w:val="Hyperlink"/>
    <w:basedOn w:val="a0"/>
    <w:uiPriority w:val="99"/>
    <w:semiHidden/>
    <w:unhideWhenUsed/>
    <w:rsid w:val="005270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70D7"/>
    <w:rPr>
      <w:color w:val="800080"/>
      <w:u w:val="single"/>
    </w:rPr>
  </w:style>
  <w:style w:type="character" w:customStyle="1" w:styleId="c6">
    <w:name w:val="c6"/>
    <w:basedOn w:val="a0"/>
    <w:rsid w:val="005270D7"/>
  </w:style>
  <w:style w:type="paragraph" w:styleId="a5">
    <w:name w:val="Normal (Web)"/>
    <w:basedOn w:val="a"/>
    <w:uiPriority w:val="99"/>
    <w:semiHidden/>
    <w:unhideWhenUsed/>
    <w:rsid w:val="0052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270D7"/>
  </w:style>
  <w:style w:type="character" w:customStyle="1" w:styleId="c106">
    <w:name w:val="c106"/>
    <w:basedOn w:val="a0"/>
    <w:rsid w:val="005270D7"/>
  </w:style>
  <w:style w:type="paragraph" w:customStyle="1" w:styleId="c29">
    <w:name w:val="c29"/>
    <w:basedOn w:val="a"/>
    <w:rsid w:val="0052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270D7"/>
  </w:style>
  <w:style w:type="character" w:customStyle="1" w:styleId="c8">
    <w:name w:val="c8"/>
    <w:basedOn w:val="a0"/>
    <w:rsid w:val="005270D7"/>
  </w:style>
  <w:style w:type="character" w:customStyle="1" w:styleId="c58">
    <w:name w:val="c58"/>
    <w:basedOn w:val="a0"/>
    <w:rsid w:val="005270D7"/>
  </w:style>
  <w:style w:type="character" w:customStyle="1" w:styleId="c16">
    <w:name w:val="c16"/>
    <w:basedOn w:val="a0"/>
    <w:rsid w:val="005270D7"/>
  </w:style>
  <w:style w:type="character" w:customStyle="1" w:styleId="c5">
    <w:name w:val="c5"/>
    <w:basedOn w:val="a0"/>
    <w:rsid w:val="005270D7"/>
  </w:style>
  <w:style w:type="character" w:customStyle="1" w:styleId="c21">
    <w:name w:val="c21"/>
    <w:basedOn w:val="a0"/>
    <w:rsid w:val="005270D7"/>
  </w:style>
  <w:style w:type="paragraph" w:customStyle="1" w:styleId="c12">
    <w:name w:val="c12"/>
    <w:basedOn w:val="a"/>
    <w:rsid w:val="0052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270D7"/>
    <w:pPr>
      <w:ind w:left="720"/>
      <w:contextualSpacing/>
    </w:pPr>
  </w:style>
  <w:style w:type="character" w:styleId="a7">
    <w:name w:val="Strong"/>
    <w:basedOn w:val="a0"/>
    <w:uiPriority w:val="22"/>
    <w:qFormat/>
    <w:rsid w:val="005046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4606</Words>
  <Characters>26256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МагДад</dc:creator>
  <cp:keywords/>
  <dc:description/>
  <cp:lastModifiedBy>user</cp:lastModifiedBy>
  <cp:revision>22</cp:revision>
  <dcterms:created xsi:type="dcterms:W3CDTF">2018-05-29T13:23:00Z</dcterms:created>
  <dcterms:modified xsi:type="dcterms:W3CDTF">2018-06-07T11:17:00Z</dcterms:modified>
</cp:coreProperties>
</file>